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1645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 64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privrednim druš</w:t>
      </w:r>
      <w:r w:rsidR="000D18E9">
        <w:rPr>
          <w:rFonts w:ascii="Arial" w:hAnsi="Arial" w:cs="Arial"/>
        </w:rPr>
        <w:t>tvima („Službeni list RCG“, br.</w:t>
      </w:r>
      <w:r>
        <w:rPr>
          <w:rFonts w:ascii="Arial" w:hAnsi="Arial" w:cs="Arial"/>
        </w:rPr>
        <w:t xml:space="preserve"> 06/02 i „Službeni list CG“, br.17/07, 80/08, 40/10, 36/11 i 40/11), člana 34 i 45 stav 1 tačka 14 Zakona o lokalnoj samoupravi („Sl.list RCG“, br.42/03, 28/04, 75/05, 13/06, „Sl.list CG“</w:t>
      </w:r>
      <w:r w:rsidR="000D18E9">
        <w:rPr>
          <w:rFonts w:ascii="Arial" w:hAnsi="Arial" w:cs="Arial"/>
        </w:rPr>
        <w:t xml:space="preserve">, br.88/09, 3/10, </w:t>
      </w:r>
      <w:r>
        <w:rPr>
          <w:rFonts w:ascii="Arial" w:hAnsi="Arial" w:cs="Arial"/>
        </w:rPr>
        <w:t>38/12</w:t>
      </w:r>
      <w:r w:rsidR="000D18E9">
        <w:rPr>
          <w:rFonts w:ascii="Arial" w:hAnsi="Arial" w:cs="Arial"/>
        </w:rPr>
        <w:t>, 57/14, 3/16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13 </w:t>
      </w:r>
      <w:proofErr w:type="spellStart"/>
      <w:r w:rsidR="004C0E5B">
        <w:rPr>
          <w:rFonts w:ascii="Arial" w:hAnsi="Arial" w:cs="Arial"/>
        </w:rPr>
        <w:t>stav</w:t>
      </w:r>
      <w:proofErr w:type="spellEnd"/>
      <w:r w:rsidR="004C0E5B">
        <w:rPr>
          <w:rFonts w:ascii="Arial" w:hAnsi="Arial" w:cs="Arial"/>
        </w:rPr>
        <w:t xml:space="preserve"> 1</w:t>
      </w:r>
      <w:r w:rsidR="00B54D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>
        <w:rPr>
          <w:rFonts w:ascii="Arial" w:hAnsi="Arial" w:cs="Arial"/>
        </w:rPr>
        <w:t xml:space="preserve"> 12/95)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</w:t>
      </w:r>
      <w:proofErr w:type="spellStart"/>
      <w:r w:rsidR="000D18E9">
        <w:rPr>
          <w:rFonts w:ascii="Arial" w:hAnsi="Arial" w:cs="Arial"/>
        </w:rPr>
        <w:t>Tivat</w:t>
      </w:r>
      <w:proofErr w:type="spellEnd"/>
      <w:r w:rsidR="000D18E9">
        <w:rPr>
          <w:rFonts w:ascii="Arial" w:hAnsi="Arial" w:cs="Arial"/>
        </w:rPr>
        <w:t xml:space="preserve">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Skupština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r w:rsidR="001645FC">
        <w:rPr>
          <w:rFonts w:ascii="Arial" w:hAnsi="Arial" w:cs="Arial"/>
        </w:rPr>
        <w:t>ržanoj</w:t>
      </w:r>
      <w:proofErr w:type="spellEnd"/>
      <w:r w:rsidR="001645FC">
        <w:rPr>
          <w:rFonts w:ascii="Arial" w:hAnsi="Arial" w:cs="Arial"/>
        </w:rPr>
        <w:t xml:space="preserve"> </w:t>
      </w:r>
      <w:proofErr w:type="spellStart"/>
      <w:r w:rsidR="001645FC">
        <w:rPr>
          <w:rFonts w:ascii="Arial" w:hAnsi="Arial" w:cs="Arial"/>
        </w:rPr>
        <w:t>dana</w:t>
      </w:r>
      <w:proofErr w:type="spellEnd"/>
      <w:r w:rsidR="001645FC">
        <w:rPr>
          <w:rFonts w:ascii="Arial" w:hAnsi="Arial" w:cs="Arial"/>
        </w:rPr>
        <w:t xml:space="preserve">  25. 04. </w:t>
      </w:r>
      <w:r>
        <w:rPr>
          <w:rFonts w:ascii="Arial" w:hAnsi="Arial" w:cs="Arial"/>
        </w:rPr>
        <w:t xml:space="preserve">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:rsidR="00884B62" w:rsidRDefault="00884B62" w:rsidP="001645FC">
      <w:pPr>
        <w:jc w:val="both"/>
        <w:rPr>
          <w:rFonts w:ascii="Arial" w:hAnsi="Arial" w:cs="Arial"/>
          <w:b/>
        </w:rPr>
      </w:pPr>
    </w:p>
    <w:p w:rsidR="00884B62" w:rsidRPr="00173426" w:rsidRDefault="00884B62" w:rsidP="001645FC">
      <w:pPr>
        <w:jc w:val="both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340899" w:rsidRPr="00173426" w:rsidRDefault="00173426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54CC">
        <w:rPr>
          <w:rFonts w:ascii="Arial" w:hAnsi="Arial" w:cs="Arial"/>
          <w:sz w:val="28"/>
          <w:szCs w:val="28"/>
          <w:lang w:val="sr-Latn-CS"/>
        </w:rPr>
        <w:t xml:space="preserve">izmjenama i 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>dopunama Odluke o osnivanju Društva sa ograničenom odgovornošću „Parking sistem“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C054CC" w:rsidRDefault="0083571B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Odluci o osnivanju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>
        <w:rPr>
          <w:rFonts w:ascii="Arial" w:hAnsi="Arial" w:cs="Arial"/>
          <w:lang w:val="pl-PL"/>
        </w:rPr>
        <w:t xml:space="preserve"> (Službeni list CG –opštinski propisi </w:t>
      </w:r>
      <w:r w:rsidR="00322115">
        <w:rPr>
          <w:rFonts w:ascii="Arial" w:hAnsi="Arial" w:cs="Arial"/>
          <w:lang w:val="pl-PL"/>
        </w:rPr>
        <w:t xml:space="preserve">br.    ) </w:t>
      </w:r>
      <w:r w:rsidR="00C054CC">
        <w:rPr>
          <w:rFonts w:ascii="Arial" w:hAnsi="Arial" w:cs="Arial"/>
          <w:lang w:val="pl-PL"/>
        </w:rPr>
        <w:t xml:space="preserve">,vrši se izmjena na način što se </w:t>
      </w:r>
    </w:p>
    <w:p w:rsidR="00C054CC" w:rsidRDefault="00C054CC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-u članu 11 </w:t>
      </w:r>
      <w:r w:rsidR="001F283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riječi „kao i nenovčani ulog kojeg čine:__________”,brišu.</w:t>
      </w:r>
    </w:p>
    <w:p w:rsidR="008B03A6" w:rsidRDefault="008B03A6" w:rsidP="00173426">
      <w:pPr>
        <w:rPr>
          <w:rFonts w:ascii="Arial" w:hAnsi="Arial" w:cs="Arial"/>
          <w:lang w:val="pl-PL"/>
        </w:rPr>
      </w:pPr>
    </w:p>
    <w:p w:rsidR="008B03A6" w:rsidRDefault="008B03A6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054CC" w:rsidRDefault="008B03A6" w:rsidP="0017342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054CC" w:rsidRDefault="008B03A6" w:rsidP="0017342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U </w:t>
      </w:r>
      <w:r w:rsidR="00C054CC">
        <w:rPr>
          <w:rFonts w:ascii="Arial" w:hAnsi="Arial" w:cs="Arial"/>
          <w:lang w:val="sr-Latn-CS"/>
        </w:rPr>
        <w:t>članu 6 ,</w:t>
      </w:r>
      <w:r w:rsidR="008441DF">
        <w:rPr>
          <w:rFonts w:ascii="Arial" w:hAnsi="Arial" w:cs="Arial"/>
          <w:lang w:val="sr-Latn-CS"/>
        </w:rPr>
        <w:t xml:space="preserve">vrši se dopuna na način što se </w:t>
      </w:r>
      <w:r w:rsidR="00C054CC">
        <w:rPr>
          <w:rFonts w:ascii="Arial" w:hAnsi="Arial" w:cs="Arial"/>
          <w:lang w:val="sr-Latn-CS"/>
        </w:rPr>
        <w:t xml:space="preserve">poslije riječi „u ulici“ ,dodaju </w:t>
      </w:r>
      <w:r w:rsidR="008441DF">
        <w:rPr>
          <w:rFonts w:ascii="Arial" w:hAnsi="Arial" w:cs="Arial"/>
          <w:lang w:val="sr-Latn-CS"/>
        </w:rPr>
        <w:t xml:space="preserve"> </w:t>
      </w:r>
      <w:r w:rsidR="00C054CC">
        <w:rPr>
          <w:rFonts w:ascii="Arial" w:hAnsi="Arial" w:cs="Arial"/>
          <w:lang w:val="sr-Latn-CS"/>
        </w:rPr>
        <w:t xml:space="preserve"> riječi“Bonići I“</w:t>
      </w:r>
    </w:p>
    <w:p w:rsidR="00340899" w:rsidRPr="00C054CC" w:rsidRDefault="008B03A6" w:rsidP="00C054C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U </w:t>
      </w:r>
      <w:r w:rsidR="0083571B" w:rsidRPr="00C054CC">
        <w:rPr>
          <w:rFonts w:ascii="Arial" w:hAnsi="Arial" w:cs="Arial"/>
          <w:lang w:val="pl-PL"/>
        </w:rPr>
        <w:t>članu 11,</w:t>
      </w:r>
      <w:r w:rsidR="00173426" w:rsidRPr="00C054CC">
        <w:rPr>
          <w:rFonts w:ascii="Arial" w:hAnsi="Arial" w:cs="Arial"/>
          <w:lang w:val="pl-PL"/>
        </w:rPr>
        <w:t xml:space="preserve"> </w:t>
      </w:r>
      <w:r w:rsidR="008441DF">
        <w:rPr>
          <w:rFonts w:ascii="Arial" w:hAnsi="Arial" w:cs="Arial"/>
          <w:lang w:val="pl-PL"/>
        </w:rPr>
        <w:t xml:space="preserve">vrši se dopuna na način što se </w:t>
      </w:r>
      <w:r w:rsidR="00173426" w:rsidRPr="00C054CC">
        <w:rPr>
          <w:rFonts w:ascii="Arial" w:hAnsi="Arial" w:cs="Arial"/>
          <w:lang w:val="pl-PL"/>
        </w:rPr>
        <w:t xml:space="preserve"> </w:t>
      </w:r>
      <w:r w:rsidR="0083571B" w:rsidRPr="00C054CC">
        <w:rPr>
          <w:rFonts w:ascii="Arial" w:hAnsi="Arial" w:cs="Arial"/>
          <w:lang w:val="pl-PL"/>
        </w:rPr>
        <w:t xml:space="preserve">poslije riječi: „novčani ulog u iznosu </w:t>
      </w:r>
      <w:r w:rsidR="008441DF">
        <w:rPr>
          <w:rFonts w:ascii="Arial" w:hAnsi="Arial" w:cs="Arial"/>
          <w:lang w:val="pl-PL"/>
        </w:rPr>
        <w:t xml:space="preserve"> </w:t>
      </w:r>
      <w:r w:rsidR="0083571B" w:rsidRPr="00C054CC">
        <w:rPr>
          <w:rFonts w:ascii="Arial" w:hAnsi="Arial" w:cs="Arial"/>
          <w:lang w:val="pl-PL"/>
        </w:rPr>
        <w:t>od”</w:t>
      </w:r>
      <w:r w:rsidR="00173426" w:rsidRPr="00C054CC">
        <w:rPr>
          <w:rFonts w:ascii="Arial" w:hAnsi="Arial" w:cs="Arial"/>
          <w:lang w:val="pl-PL"/>
        </w:rPr>
        <w:t>,</w:t>
      </w:r>
      <w:r w:rsidR="008441DF">
        <w:rPr>
          <w:rFonts w:ascii="Arial" w:hAnsi="Arial" w:cs="Arial"/>
          <w:lang w:val="pl-PL"/>
        </w:rPr>
        <w:t xml:space="preserve"> </w:t>
      </w:r>
      <w:r w:rsidR="00173426" w:rsidRPr="00C054CC">
        <w:rPr>
          <w:rFonts w:ascii="Arial" w:hAnsi="Arial" w:cs="Arial"/>
          <w:lang w:val="pl-PL"/>
        </w:rPr>
        <w:t>dodaje</w:t>
      </w:r>
      <w:r>
        <w:rPr>
          <w:rFonts w:ascii="Arial" w:hAnsi="Arial" w:cs="Arial"/>
          <w:lang w:val="pl-PL"/>
        </w:rPr>
        <w:t xml:space="preserve"> </w:t>
      </w:r>
      <w:r w:rsidR="008441D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173426" w:rsidRPr="00C054CC">
        <w:rPr>
          <w:rFonts w:ascii="Arial" w:hAnsi="Arial" w:cs="Arial"/>
          <w:lang w:val="pl-PL"/>
        </w:rPr>
        <w:t xml:space="preserve"> broj </w:t>
      </w:r>
      <w:r w:rsidR="008441DF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„1,00 euro” </w:t>
      </w:r>
      <w:r w:rsidR="00173426" w:rsidRPr="00C054CC">
        <w:rPr>
          <w:rFonts w:ascii="Arial" w:hAnsi="Arial" w:cs="Arial"/>
          <w:lang w:val="pl-PL"/>
        </w:rPr>
        <w:t>i</w:t>
      </w:r>
      <w:r w:rsidR="0083571B" w:rsidRPr="00C054CC">
        <w:rPr>
          <w:rFonts w:ascii="Arial" w:hAnsi="Arial" w:cs="Arial"/>
          <w:lang w:val="pl-PL"/>
        </w:rPr>
        <w:t xml:space="preserve"> riječi</w:t>
      </w:r>
      <w:r>
        <w:rPr>
          <w:rFonts w:ascii="Arial" w:hAnsi="Arial" w:cs="Arial"/>
          <w:lang w:val="pl-PL"/>
        </w:rPr>
        <w:t>:</w:t>
      </w:r>
      <w:r w:rsidR="00173426" w:rsidRPr="00C054CC">
        <w:rPr>
          <w:rFonts w:ascii="Arial" w:hAnsi="Arial" w:cs="Arial"/>
          <w:lang w:val="pl-PL"/>
        </w:rPr>
        <w:t xml:space="preserve"> </w:t>
      </w:r>
      <w:r w:rsidR="001F2833">
        <w:rPr>
          <w:rFonts w:ascii="Arial" w:hAnsi="Arial" w:cs="Arial"/>
          <w:lang w:val="pl-PL"/>
        </w:rPr>
        <w:t>„</w:t>
      </w:r>
      <w:r w:rsidR="0083571B" w:rsidRPr="00C054CC">
        <w:rPr>
          <w:rFonts w:ascii="Arial" w:hAnsi="Arial" w:cs="Arial"/>
          <w:lang w:val="pl-PL"/>
        </w:rPr>
        <w:t>(</w:t>
      </w:r>
      <w:r w:rsidR="00322115" w:rsidRPr="00C054CC">
        <w:rPr>
          <w:rFonts w:ascii="Arial" w:hAnsi="Arial" w:cs="Arial"/>
          <w:lang w:val="pl-PL"/>
        </w:rPr>
        <w:t xml:space="preserve"> jedaneuro</w:t>
      </w:r>
      <w:r w:rsidR="00173426" w:rsidRPr="00C054CC">
        <w:rPr>
          <w:rFonts w:ascii="Arial" w:hAnsi="Arial" w:cs="Arial"/>
          <w:lang w:val="pl-PL"/>
        </w:rPr>
        <w:t>)”</w:t>
      </w:r>
      <w:r w:rsidR="00C054CC" w:rsidRPr="00C054CC">
        <w:rPr>
          <w:rFonts w:ascii="Arial" w:hAnsi="Arial" w:cs="Arial"/>
          <w:lang w:val="pl-PL"/>
        </w:rPr>
        <w:t>,</w:t>
      </w:r>
    </w:p>
    <w:p w:rsidR="0083571B" w:rsidRDefault="00C054CC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</w:t>
      </w:r>
      <w:r w:rsidR="0068205B">
        <w:rPr>
          <w:rFonts w:ascii="Arial" w:hAnsi="Arial" w:cs="Arial"/>
          <w:lang w:val="pl-PL"/>
        </w:rPr>
        <w:t xml:space="preserve">                          Član 3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173426" w:rsidP="00173426">
      <w:pPr>
        <w:rPr>
          <w:rFonts w:ascii="Arial" w:hAnsi="Arial" w:cs="Arial"/>
          <w:b/>
          <w:lang w:val="pl-PL"/>
        </w:rPr>
      </w:pPr>
      <w:r w:rsidRPr="00173426">
        <w:rPr>
          <w:rFonts w:ascii="Arial" w:hAnsi="Arial" w:cs="Arial"/>
          <w:lang w:val="pl-PL"/>
        </w:rPr>
        <w:t>Ostale odredbe Odluke ostaju nepromijenjene</w:t>
      </w:r>
      <w:r>
        <w:rPr>
          <w:rFonts w:ascii="Arial" w:hAnsi="Arial" w:cs="Arial"/>
          <w:b/>
          <w:lang w:val="pl-PL"/>
        </w:rPr>
        <w:t>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68205B">
        <w:rPr>
          <w:rFonts w:ascii="Arial" w:hAnsi="Arial" w:cs="Arial"/>
          <w:lang w:val="pl-PL"/>
        </w:rPr>
        <w:t>4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CE4493">
        <w:rPr>
          <w:rFonts w:ascii="Arial" w:hAnsi="Arial" w:cs="Arial"/>
          <w:lang w:val="pl-PL"/>
        </w:rPr>
        <w:t xml:space="preserve">osmog dana od dana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1645FC" w:rsidP="001645F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0304-030-171</w:t>
      </w:r>
    </w:p>
    <w:p w:rsidR="00FA5DE3" w:rsidRPr="00A166C0" w:rsidRDefault="00FA5DE3" w:rsidP="001645F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1645FC">
        <w:rPr>
          <w:rFonts w:ascii="Arial" w:hAnsi="Arial" w:cs="Arial"/>
          <w:lang w:val="pl-PL"/>
        </w:rPr>
        <w:t>25.04.</w:t>
      </w:r>
      <w:r>
        <w:rPr>
          <w:rFonts w:ascii="Arial" w:hAnsi="Arial" w:cs="Arial"/>
          <w:lang w:val="pl-PL"/>
        </w:rPr>
        <w:t>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8B03A6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68516D" w:rsidP="001734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B54D88" w:rsidRDefault="0068516D" w:rsidP="001645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bookmarkStart w:id="0" w:name="_GoBack"/>
      <w:bookmarkEnd w:id="0"/>
    </w:p>
    <w:p w:rsidR="00486CF4" w:rsidRPr="00551F22" w:rsidRDefault="00486CF4" w:rsidP="00486CF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sectPr w:rsidR="00486CF4" w:rsidRPr="00551F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ED" w:rsidRDefault="00DD6EED" w:rsidP="00E72BEB">
      <w:r>
        <w:separator/>
      </w:r>
    </w:p>
  </w:endnote>
  <w:endnote w:type="continuationSeparator" w:id="0">
    <w:p w:rsidR="00DD6EED" w:rsidRDefault="00DD6EED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ED" w:rsidRDefault="00DD6EED" w:rsidP="00E72BEB">
      <w:r>
        <w:separator/>
      </w:r>
    </w:p>
  </w:footnote>
  <w:footnote w:type="continuationSeparator" w:id="0">
    <w:p w:rsidR="00DD6EED" w:rsidRDefault="00DD6EED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6540E"/>
    <w:rsid w:val="000D18E9"/>
    <w:rsid w:val="000D4522"/>
    <w:rsid w:val="000E63D4"/>
    <w:rsid w:val="001645FC"/>
    <w:rsid w:val="00173426"/>
    <w:rsid w:val="001B3F13"/>
    <w:rsid w:val="001F2833"/>
    <w:rsid w:val="00283525"/>
    <w:rsid w:val="002A4035"/>
    <w:rsid w:val="00322115"/>
    <w:rsid w:val="00340899"/>
    <w:rsid w:val="0035795A"/>
    <w:rsid w:val="00486CF4"/>
    <w:rsid w:val="004A6B5D"/>
    <w:rsid w:val="004C0E5B"/>
    <w:rsid w:val="00551F22"/>
    <w:rsid w:val="00565294"/>
    <w:rsid w:val="00593C43"/>
    <w:rsid w:val="006164F5"/>
    <w:rsid w:val="0068205B"/>
    <w:rsid w:val="0068516D"/>
    <w:rsid w:val="006F37EF"/>
    <w:rsid w:val="007869E9"/>
    <w:rsid w:val="00786EFB"/>
    <w:rsid w:val="007A237D"/>
    <w:rsid w:val="007F3E9C"/>
    <w:rsid w:val="007F50BF"/>
    <w:rsid w:val="0083571B"/>
    <w:rsid w:val="008441DF"/>
    <w:rsid w:val="00866027"/>
    <w:rsid w:val="00884B62"/>
    <w:rsid w:val="00885E07"/>
    <w:rsid w:val="008B03A6"/>
    <w:rsid w:val="00A774CE"/>
    <w:rsid w:val="00B06832"/>
    <w:rsid w:val="00B165AC"/>
    <w:rsid w:val="00B54D88"/>
    <w:rsid w:val="00B6635A"/>
    <w:rsid w:val="00BC281D"/>
    <w:rsid w:val="00C054CC"/>
    <w:rsid w:val="00C66478"/>
    <w:rsid w:val="00CE4493"/>
    <w:rsid w:val="00DD6EED"/>
    <w:rsid w:val="00DE6FE6"/>
    <w:rsid w:val="00E52FF3"/>
    <w:rsid w:val="00E72BEB"/>
    <w:rsid w:val="00EA2D23"/>
    <w:rsid w:val="00EC53A4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Opstina</cp:lastModifiedBy>
  <cp:revision>4</cp:revision>
  <cp:lastPrinted>2017-03-24T08:15:00Z</cp:lastPrinted>
  <dcterms:created xsi:type="dcterms:W3CDTF">2017-03-28T12:19:00Z</dcterms:created>
  <dcterms:modified xsi:type="dcterms:W3CDTF">2017-04-26T10:45:00Z</dcterms:modified>
</cp:coreProperties>
</file>